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Look w:val="04A0" w:firstRow="1" w:lastRow="0" w:firstColumn="1" w:lastColumn="0" w:noHBand="0" w:noVBand="1"/>
      </w:tblPr>
      <w:tblGrid>
        <w:gridCol w:w="4675"/>
        <w:gridCol w:w="4675"/>
      </w:tblGrid>
      <w:tr w:rsidR="00124467" w:rsidRPr="00124467" w:rsidTr="00124467">
        <w:tc>
          <w:tcPr>
            <w:tcW w:w="4675" w:type="dxa"/>
          </w:tcPr>
          <w:p w:rsidR="00124467" w:rsidRPr="00124467" w:rsidRDefault="00124467" w:rsidP="00124467">
            <w:pPr>
              <w:rPr>
                <w:lang w:val="nl-NL"/>
              </w:rPr>
            </w:pPr>
            <w:bookmarkStart w:id="0" w:name="_GoBack"/>
            <w:bookmarkEnd w:id="0"/>
            <w:r>
              <w:rPr>
                <w:lang w:val="nl-NL"/>
              </w:rPr>
              <w:t>Extract van de g</w:t>
            </w:r>
            <w:r w:rsidRPr="00124467">
              <w:rPr>
                <w:lang w:val="nl-NL"/>
              </w:rPr>
              <w:t>ecoördineerde wet</w:t>
            </w:r>
            <w:r>
              <w:rPr>
                <w:lang w:val="nl-NL"/>
              </w:rPr>
              <w:t xml:space="preserve"> van </w:t>
            </w:r>
            <w:r w:rsidRPr="00124467">
              <w:rPr>
                <w:lang w:val="nl-NL"/>
              </w:rPr>
              <w:t>10 Mei 2015 betreffende de uitoefening van de gezondheidszorgberoepen</w:t>
            </w:r>
          </w:p>
          <w:p w:rsidR="00124467" w:rsidRPr="00124467" w:rsidRDefault="00124467" w:rsidP="00124467">
            <w:pPr>
              <w:rPr>
                <w:lang w:val="nl-NL"/>
              </w:rPr>
            </w:pPr>
            <w:r w:rsidRPr="00124467">
              <w:rPr>
                <w:lang w:val="nl-NL"/>
              </w:rPr>
              <w:t>(B.S. 18-06-2015)</w:t>
            </w:r>
          </w:p>
          <w:p w:rsidR="00124467" w:rsidRPr="00124467" w:rsidRDefault="00124467" w:rsidP="00124467">
            <w:pPr>
              <w:rPr>
                <w:lang w:val="nl-NL"/>
              </w:rPr>
            </w:pPr>
            <w:r w:rsidRPr="00124467">
              <w:rPr>
                <w:lang w:val="nl-NL"/>
              </w:rPr>
              <w:t>(Ex -K.B. nr.78 van 10 november 1967 op de uitoefening van de gezondheidszorgberoepen.)</w:t>
            </w:r>
            <w:r>
              <w:rPr>
                <w:lang w:val="nl-NL"/>
              </w:rPr>
              <w:t xml:space="preserve"> met betreft tot de samenstelling van de Federale Raad voor </w:t>
            </w:r>
            <w:r w:rsidRPr="00BD6DA8">
              <w:rPr>
                <w:lang w:val="nl-NL"/>
              </w:rPr>
              <w:t>Verpleegkunde</w:t>
            </w:r>
          </w:p>
        </w:tc>
        <w:tc>
          <w:tcPr>
            <w:tcW w:w="4675" w:type="dxa"/>
          </w:tcPr>
          <w:p w:rsidR="00124467" w:rsidRPr="00124467" w:rsidRDefault="00124467" w:rsidP="00124467">
            <w:pPr>
              <w:rPr>
                <w:lang w:val="fr-BE"/>
              </w:rPr>
            </w:pPr>
            <w:r w:rsidRPr="00124467">
              <w:rPr>
                <w:lang w:val="fr-BE"/>
              </w:rPr>
              <w:t xml:space="preserve">Extrait de la Loi coordonnée </w:t>
            </w:r>
            <w:r>
              <w:rPr>
                <w:lang w:val="fr-BE"/>
              </w:rPr>
              <w:t xml:space="preserve">du </w:t>
            </w:r>
            <w:r w:rsidRPr="00124467">
              <w:rPr>
                <w:lang w:val="fr-BE"/>
              </w:rPr>
              <w:t>10 Mai 2015  relative à l'exercice des professions des soins de santé</w:t>
            </w:r>
          </w:p>
          <w:p w:rsidR="00124467" w:rsidRPr="00124467" w:rsidRDefault="00124467" w:rsidP="00124467">
            <w:pPr>
              <w:rPr>
                <w:lang w:val="fr-BE"/>
              </w:rPr>
            </w:pPr>
            <w:r w:rsidRPr="00124467">
              <w:rPr>
                <w:lang w:val="fr-BE"/>
              </w:rPr>
              <w:t>(M.B. 18-06-2015)</w:t>
            </w:r>
          </w:p>
          <w:p w:rsidR="00124467" w:rsidRDefault="00124467" w:rsidP="00124467">
            <w:pPr>
              <w:rPr>
                <w:lang w:val="fr-BE"/>
              </w:rPr>
            </w:pPr>
            <w:r w:rsidRPr="00124467">
              <w:rPr>
                <w:lang w:val="fr-BE"/>
              </w:rPr>
              <w:t>(Ex - A.R. du 10 Novembre 1967 relatif à l'exercice des professions des soins de santé.)</w:t>
            </w:r>
            <w:r>
              <w:rPr>
                <w:lang w:val="fr-BE"/>
              </w:rPr>
              <w:t xml:space="preserve"> </w:t>
            </w:r>
          </w:p>
          <w:p w:rsidR="00124467" w:rsidRPr="00124467" w:rsidRDefault="00124467" w:rsidP="00124467">
            <w:pPr>
              <w:rPr>
                <w:lang w:val="fr-BE"/>
              </w:rPr>
            </w:pPr>
            <w:r>
              <w:rPr>
                <w:lang w:val="fr-BE"/>
              </w:rPr>
              <w:t xml:space="preserve">Concernant la composition du </w:t>
            </w:r>
            <w:r w:rsidRPr="00BD6DA8">
              <w:rPr>
                <w:lang w:val="fr-BE"/>
              </w:rPr>
              <w:t>Conseil fédéral de l'art infirmier</w:t>
            </w:r>
          </w:p>
        </w:tc>
      </w:tr>
    </w:tbl>
    <w:p w:rsidR="00124467" w:rsidRPr="00124467" w:rsidRDefault="00124467">
      <w:pPr>
        <w:rPr>
          <w:lang w:val="fr-BE"/>
        </w:rPr>
      </w:pPr>
    </w:p>
    <w:tbl>
      <w:tblPr>
        <w:tblStyle w:val="Tabelraster"/>
        <w:tblW w:w="0" w:type="auto"/>
        <w:tblLook w:val="04A0" w:firstRow="1" w:lastRow="0" w:firstColumn="1" w:lastColumn="0" w:noHBand="0" w:noVBand="1"/>
      </w:tblPr>
      <w:tblGrid>
        <w:gridCol w:w="4675"/>
        <w:gridCol w:w="4675"/>
      </w:tblGrid>
      <w:tr w:rsidR="00BD6DA8" w:rsidRPr="00BD6DA8" w:rsidTr="00BD6DA8">
        <w:tc>
          <w:tcPr>
            <w:tcW w:w="4675" w:type="dxa"/>
          </w:tcPr>
          <w:p w:rsidR="00BD6DA8" w:rsidRDefault="00BD6DA8" w:rsidP="00BD6DA8">
            <w:pPr>
              <w:rPr>
                <w:lang w:val="nl-NL"/>
              </w:rPr>
            </w:pPr>
            <w:r w:rsidRPr="00BD6DA8">
              <w:rPr>
                <w:lang w:val="nl-NL"/>
              </w:rPr>
              <w:t xml:space="preserve">Art. 53. § 1. De Federale Raad voor Verpleegkunde bestaat uit: </w:t>
            </w:r>
          </w:p>
          <w:p w:rsidR="00BD6DA8" w:rsidRDefault="00BD6DA8" w:rsidP="00BD6DA8">
            <w:pPr>
              <w:rPr>
                <w:lang w:val="nl-NL"/>
              </w:rPr>
            </w:pPr>
            <w:r w:rsidRPr="00BD6DA8">
              <w:rPr>
                <w:lang w:val="nl-NL"/>
              </w:rPr>
              <w:t xml:space="preserve">1° a) 12 leden en evenveel vervangers die de beoefenaars van de verpleegkunde die geen houder zijn van een bijzondere beroepstitel of een bijzondere beroepsbekwaamheid, vertegenwoordigen; b) telkens 2 leden en evenveel vervangers die elke categorie van de beoefenaars van de verpleegkunde die houder zijn van een bijzondere beroepstitel of een bijzondere beroepsbekwaamheid, vertegenwoordigen; c) 4 leden en evenveel vervangers die de zorgkundigen vertegenwoordigen; </w:t>
            </w:r>
          </w:p>
          <w:p w:rsidR="00BD6DA8" w:rsidRDefault="00BD6DA8" w:rsidP="00BD6DA8">
            <w:pPr>
              <w:rPr>
                <w:lang w:val="nl-NL"/>
              </w:rPr>
            </w:pPr>
            <w:r w:rsidRPr="00BD6DA8">
              <w:rPr>
                <w:lang w:val="nl-NL"/>
              </w:rPr>
              <w:t xml:space="preserve">2° 6 leden en evenveel vervangers die de artsen vertegenwoordigen; </w:t>
            </w:r>
          </w:p>
          <w:p w:rsidR="00BD6DA8" w:rsidRDefault="00BD6DA8" w:rsidP="00BD6DA8">
            <w:pPr>
              <w:rPr>
                <w:lang w:val="nl-NL"/>
              </w:rPr>
            </w:pPr>
            <w:r w:rsidRPr="00BD6DA8">
              <w:rPr>
                <w:lang w:val="nl-NL"/>
              </w:rPr>
              <w:t xml:space="preserve">3° 3 ambtenaren aangewezen door de overheden die op grond van de artikelen 127 en 130, § 1, eerste lid van de gecoördineerde Grondwet bevoegd zijn voor het onderwijs in het geval dat zij wensen te worden vertegenwoordigd; </w:t>
            </w:r>
          </w:p>
          <w:p w:rsidR="00BD6DA8" w:rsidRDefault="00BD6DA8" w:rsidP="00BD6DA8">
            <w:pPr>
              <w:rPr>
                <w:lang w:val="nl-NL"/>
              </w:rPr>
            </w:pPr>
            <w:r w:rsidRPr="00BD6DA8">
              <w:rPr>
                <w:lang w:val="nl-NL"/>
              </w:rPr>
              <w:t xml:space="preserve">4° 1 ambtenaar die de minister bevoegd voor Volksgezondheid vertegenwoordigt en die het secretariaat zal verzorgen. De in 3° en 4° bedoelde ambtenaren hebben zitting met raadgevende stem. </w:t>
            </w:r>
          </w:p>
          <w:p w:rsidR="00BD6DA8" w:rsidRDefault="00BD6DA8" w:rsidP="00BD6DA8">
            <w:pPr>
              <w:rPr>
                <w:lang w:val="nl-NL"/>
              </w:rPr>
            </w:pPr>
            <w:r w:rsidRPr="00BD6DA8">
              <w:rPr>
                <w:lang w:val="nl-NL"/>
              </w:rPr>
              <w:t xml:space="preserve">§ 2. De leden worden door de Koning benoemd voor een termijn van zes jaar, die eenmaal kan worden verlengd; de benoemingen van de in paragraaf 1, 1° en 2° bedoelde leden geschieden uit een dubbeltal voorgedragen door de representatieve beroepsverenigingen en -organisaties van de betrokken personen; de benoemingen van de in paragraaf 1, 3° bedoelde leden geschieden op aanwijzing van de betrokken overheden; de benoeming van het in </w:t>
            </w:r>
            <w:r w:rsidRPr="00BD6DA8">
              <w:rPr>
                <w:lang w:val="nl-NL"/>
              </w:rPr>
              <w:lastRenderedPageBreak/>
              <w:t>paragraaf 1, 4° bedoelde lid geschiedt op de voordracht van de minister van wie hij afhangt.</w:t>
            </w:r>
          </w:p>
          <w:p w:rsidR="00BD6DA8" w:rsidRPr="00BD6DA8" w:rsidRDefault="00BD6DA8" w:rsidP="00BD6DA8">
            <w:pPr>
              <w:rPr>
                <w:lang w:val="nl-NL"/>
              </w:rPr>
            </w:pPr>
            <w:r w:rsidRPr="00BD6DA8">
              <w:rPr>
                <w:lang w:val="nl-NL"/>
              </w:rPr>
              <w:t>§ 3. Opdat de Federale Raad voor Verpleegkunde geldig zou kunnen beraadslagen, moeten</w:t>
            </w:r>
          </w:p>
          <w:p w:rsidR="00BD6DA8" w:rsidRDefault="00BD6DA8" w:rsidP="00BD6DA8">
            <w:pPr>
              <w:rPr>
                <w:lang w:val="nl-NL"/>
              </w:rPr>
            </w:pPr>
            <w:r w:rsidRPr="00BD6DA8">
              <w:rPr>
                <w:lang w:val="nl-NL"/>
              </w:rPr>
              <w:t>minstens de helft van de 12 leden die de beoefenaars van de verpleegkunde die geen houder zijn van een bijzondere beroepstitel of een bijzondere beroepsbekwaamheid, vertegenwoordigen, de helft van de leden die de beoefenaars van de verpleegkunde die houder zijn van een bijzondere beroepstitel of een bijzondere beroepsbekwaamheid, vertegenwoordigen, minstens de helft van de leden die de zorgkundigen en de artsen vertegenwoordigen, waarvan minstens één lid dat de zorgkundigen vertegenwoordigt en één lid dat de artsen vertegenwoordigt, wanneer de Raad advies moet verstrekken over een aangelegenheid die specifiek op hen betrekking heeft, aanwezig zijn. Indien de leden van de Federale Raad voor Verpleegkunde niet in voldoende aantal aanwezig zijn, belegt de voorzitter een tweede vergadering met dezelfde agenda; de Raad kan dan geldig beraadslagen ongeacht het aantal aanwezige leden. De Raad spreekt zich uit bij meerderheid der aanwezige leden. Bij staking van stemmen is het punt waarover werd gestemd niet aangenomen.</w:t>
            </w:r>
          </w:p>
          <w:p w:rsidR="00BD6DA8" w:rsidRDefault="00BD6DA8" w:rsidP="00BD6DA8">
            <w:pPr>
              <w:rPr>
                <w:lang w:val="nl-NL"/>
              </w:rPr>
            </w:pPr>
          </w:p>
          <w:p w:rsidR="00BD6DA8" w:rsidRPr="00BD6DA8" w:rsidRDefault="00BD6DA8" w:rsidP="00BD6DA8">
            <w:pPr>
              <w:rPr>
                <w:lang w:val="nl-NL"/>
              </w:rPr>
            </w:pPr>
            <w:r w:rsidRPr="00BD6DA8">
              <w:rPr>
                <w:lang w:val="nl-NL"/>
              </w:rPr>
              <w:t>Art. 54. De Koning regelt de organisatie en de werking van de Federale Raad voor Verpleegkunde. De Raad kan alleen geldig beslissen wanneer de helft van de in artikel 53, §1, 1° en 2°, bedoelde leden aanwezig is.</w:t>
            </w:r>
          </w:p>
        </w:tc>
        <w:tc>
          <w:tcPr>
            <w:tcW w:w="4675" w:type="dxa"/>
          </w:tcPr>
          <w:p w:rsidR="00BD6DA8" w:rsidRDefault="00BD6DA8" w:rsidP="00BD6DA8">
            <w:pPr>
              <w:rPr>
                <w:lang w:val="fr-BE"/>
              </w:rPr>
            </w:pPr>
            <w:r w:rsidRPr="00BD6DA8">
              <w:rPr>
                <w:lang w:val="fr-BE"/>
              </w:rPr>
              <w:lastRenderedPageBreak/>
              <w:t>Art. 53. § 1er. Le Conseil fédéral de l'art infirmier est composé de :</w:t>
            </w:r>
          </w:p>
          <w:p w:rsidR="00BD6DA8" w:rsidRDefault="00BD6DA8" w:rsidP="00BD6DA8">
            <w:pPr>
              <w:rPr>
                <w:lang w:val="fr-BE"/>
              </w:rPr>
            </w:pPr>
            <w:r w:rsidRPr="00BD6DA8">
              <w:rPr>
                <w:lang w:val="fr-BE"/>
              </w:rPr>
              <w:t xml:space="preserve"> 1° a) 12 membres et autant de suppléants représentant les praticiens de l'art infirmier qui ne sont pas détenteurs d'un titre professionnel particulier ou d'une qualification professionnelle particulière; </w:t>
            </w:r>
          </w:p>
          <w:p w:rsidR="00BD6DA8" w:rsidRDefault="00BD6DA8" w:rsidP="00BD6DA8">
            <w:pPr>
              <w:rPr>
                <w:lang w:val="fr-BE"/>
              </w:rPr>
            </w:pPr>
            <w:r w:rsidRPr="00BD6DA8">
              <w:rPr>
                <w:lang w:val="fr-BE"/>
              </w:rPr>
              <w:t>b) chaque fois 2 membres et autant de suppléants représentant chaque catégorie de praticiens de l'art infirmier détenteurs d'un titre professionnel particulier ou d'une qualification professionnelle particulière;</w:t>
            </w:r>
          </w:p>
          <w:p w:rsidR="00BD6DA8" w:rsidRDefault="00BD6DA8" w:rsidP="00BD6DA8">
            <w:pPr>
              <w:rPr>
                <w:lang w:val="fr-BE"/>
              </w:rPr>
            </w:pPr>
            <w:r w:rsidRPr="00BD6DA8">
              <w:rPr>
                <w:lang w:val="fr-BE"/>
              </w:rPr>
              <w:t xml:space="preserve"> c) 4 membres et autant de suppléants représentant les aides-soignants; </w:t>
            </w:r>
          </w:p>
          <w:p w:rsidR="00BD6DA8" w:rsidRDefault="00BD6DA8" w:rsidP="00BD6DA8">
            <w:pPr>
              <w:rPr>
                <w:lang w:val="fr-BE"/>
              </w:rPr>
            </w:pPr>
            <w:r w:rsidRPr="00BD6DA8">
              <w:rPr>
                <w:lang w:val="fr-BE"/>
              </w:rPr>
              <w:t xml:space="preserve">2° 6 membres et autant de suppléants représentant les médecins; </w:t>
            </w:r>
          </w:p>
          <w:p w:rsidR="00BD6DA8" w:rsidRDefault="00BD6DA8" w:rsidP="00BD6DA8">
            <w:pPr>
              <w:rPr>
                <w:lang w:val="fr-BE"/>
              </w:rPr>
            </w:pPr>
            <w:r w:rsidRPr="00BD6DA8">
              <w:rPr>
                <w:lang w:val="fr-BE"/>
              </w:rPr>
              <w:t xml:space="preserve">3° 3 fonctionnaires désignés par les autorités compétentes pour l'enseignement en vertu des articles 127 et 130, § 1er, alinéa 1er, de la Constitution coordonnée dans le cas où elles souhaitent être représentées; </w:t>
            </w:r>
          </w:p>
          <w:p w:rsidR="00BD6DA8" w:rsidRDefault="00BD6DA8" w:rsidP="00BD6DA8">
            <w:pPr>
              <w:rPr>
                <w:lang w:val="fr-BE"/>
              </w:rPr>
            </w:pPr>
            <w:r w:rsidRPr="00BD6DA8">
              <w:rPr>
                <w:lang w:val="fr-BE"/>
              </w:rPr>
              <w:t xml:space="preserve">4° 1 fonctionnaire représentant le ministre qui a la Santé publique dans ses attributions et qui assurera le secrétariat. </w:t>
            </w:r>
          </w:p>
          <w:p w:rsidR="00BD6DA8" w:rsidRDefault="00BD6DA8" w:rsidP="00BD6DA8">
            <w:pPr>
              <w:rPr>
                <w:lang w:val="fr-BE"/>
              </w:rPr>
            </w:pPr>
            <w:r w:rsidRPr="00BD6DA8">
              <w:rPr>
                <w:lang w:val="fr-BE"/>
              </w:rPr>
              <w:t xml:space="preserve">Les fonctionnaires vises aux 3° et 4° siègent avec voix consultative. </w:t>
            </w:r>
          </w:p>
          <w:p w:rsidR="00BD6DA8" w:rsidRDefault="00BD6DA8" w:rsidP="00BD6DA8">
            <w:pPr>
              <w:rPr>
                <w:lang w:val="fr-BE"/>
              </w:rPr>
            </w:pPr>
            <w:r w:rsidRPr="00BD6DA8">
              <w:rPr>
                <w:lang w:val="fr-BE"/>
              </w:rPr>
              <w:t xml:space="preserve">§ 2. Les membres sont nommés par le Roi pour un terme de six ans, renouvelable une fois; les membres visés au paragraphe 1er, 1° et 2° le sont sur une liste double de candidats présentés par les associations et organisations professionnelles représentatives des personnes en cause; les membres visés au paragraphe 1er, 3° sont nommés sur désignation des autorités concernées; le membre visé au paragraphe 1er, 4° est nommé sur proposition du ministre dont il relève. </w:t>
            </w:r>
          </w:p>
          <w:p w:rsidR="00BD6DA8" w:rsidRDefault="00BD6DA8" w:rsidP="00BD6DA8">
            <w:pPr>
              <w:rPr>
                <w:lang w:val="fr-BE"/>
              </w:rPr>
            </w:pPr>
            <w:r w:rsidRPr="00BD6DA8">
              <w:rPr>
                <w:lang w:val="fr-BE"/>
              </w:rPr>
              <w:lastRenderedPageBreak/>
              <w:t>§ 3. Pour que le Conseil fédéral de l'art infirmier puisse délibérer valablement, au moins la moitié des 12 membres représentant les praticiens de l'art infirmier qui ne sont pas détenteurs d'un titre professionnel particulier ou d'une qualification professionnelle particulière, la moitié des membres représentant les praticiens de l'art infirmier détenteurs d'un titre professionnel particulier ou d'une qualification professionnelle particulière, au moins la moitié des membres représentant les aides-soignants et les médecins, dont au moins un membre représentant les aides-soignants et un membre représentant les médecins, lorsque le Conseil doit donner un avis sur une matière qui les concerne spécifiquement, doivent être présents. Si les membres du Conseil fédéral de l'art infirmier ne sont pas présents en nombre suffisant, le président convoque une deuxième réunion avec le même ordre du jour; le Conseil peut alors délibérer valablement quelque soit le nombre des membres présents. Le Conseil se prononce à la majorité des membres présents. En cas de parité de voix, le point qui a été soumis au vote n'est pas adopté.</w:t>
            </w:r>
          </w:p>
          <w:p w:rsidR="00BD6DA8" w:rsidRDefault="00BD6DA8" w:rsidP="00BD6DA8">
            <w:pPr>
              <w:rPr>
                <w:lang w:val="fr-BE"/>
              </w:rPr>
            </w:pPr>
          </w:p>
          <w:p w:rsidR="00BD6DA8" w:rsidRDefault="00BD6DA8" w:rsidP="00BD6DA8">
            <w:pPr>
              <w:rPr>
                <w:lang w:val="fr-BE"/>
              </w:rPr>
            </w:pPr>
            <w:r w:rsidRPr="00BD6DA8">
              <w:rPr>
                <w:lang w:val="fr-BE"/>
              </w:rPr>
              <w:t xml:space="preserve"> </w:t>
            </w:r>
          </w:p>
          <w:p w:rsidR="00BD6DA8" w:rsidRDefault="00BD6DA8" w:rsidP="00BD6DA8">
            <w:pPr>
              <w:rPr>
                <w:lang w:val="fr-BE"/>
              </w:rPr>
            </w:pPr>
          </w:p>
          <w:p w:rsidR="00BD6DA8" w:rsidRDefault="00BD6DA8" w:rsidP="00BD6DA8">
            <w:pPr>
              <w:rPr>
                <w:lang w:val="fr-BE"/>
              </w:rPr>
            </w:pPr>
            <w:r w:rsidRPr="00BD6DA8">
              <w:rPr>
                <w:lang w:val="fr-BE"/>
              </w:rPr>
              <w:t xml:space="preserve">Art. 54. Le Roi règle l'organisation et le fonctionnement du Conseil fédéral de l'art infirmier. Le Conseil ne peut valablement délibérer que si la moitié des membres visés à l'article 53, § 1er, 1° et 2°, sont présents. </w:t>
            </w:r>
          </w:p>
          <w:p w:rsidR="00BD6DA8" w:rsidRPr="00BD6DA8" w:rsidRDefault="00BD6DA8" w:rsidP="00BD6DA8">
            <w:pPr>
              <w:rPr>
                <w:lang w:val="fr-BE"/>
              </w:rPr>
            </w:pPr>
          </w:p>
        </w:tc>
      </w:tr>
    </w:tbl>
    <w:p w:rsidR="001B763F" w:rsidRPr="00BD6DA8" w:rsidRDefault="001B763F" w:rsidP="00BD6DA8">
      <w:pPr>
        <w:rPr>
          <w:lang w:val="fr-BE"/>
        </w:rPr>
      </w:pPr>
    </w:p>
    <w:sectPr w:rsidR="001B763F" w:rsidRPr="00BD6D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DA8"/>
    <w:rsid w:val="00124467"/>
    <w:rsid w:val="001B763F"/>
    <w:rsid w:val="00AD3D66"/>
    <w:rsid w:val="00BD6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AEA1B-5536-4A15-9BA1-D3270459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D6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939</Words>
  <Characters>5355</Characters>
  <Application>Microsoft Office Word</Application>
  <DocSecurity>0</DocSecurity>
  <Lines>44</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health.fgov.be</Company>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Verdin Virginie</dc:creator>
  <cp:keywords/>
  <dc:description/>
  <cp:lastModifiedBy>Velle Vanity</cp:lastModifiedBy>
  <cp:revision>2</cp:revision>
  <dcterms:created xsi:type="dcterms:W3CDTF">2016-01-25T10:58:00Z</dcterms:created>
  <dcterms:modified xsi:type="dcterms:W3CDTF">2016-01-25T10:58:00Z</dcterms:modified>
</cp:coreProperties>
</file>