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E90E845" w14:textId="63D67D39" w:rsidR="0048536A" w:rsidRDefault="0048536A" w:rsidP="0048536A">
      <w:pPr>
        <w:rPr>
          <w:b/>
          <w:bCs/>
          <w:lang w:val="fr-BE"/>
        </w:rPr>
      </w:pPr>
      <w:r w:rsidRPr="0048536A">
        <w:rPr>
          <w:b/>
          <w:bCs/>
          <w:lang w:val="fr-BE"/>
        </w:rPr>
        <w:t>202</w:t>
      </w:r>
      <w:r w:rsidR="00E2236D">
        <w:rPr>
          <w:b/>
          <w:bCs/>
          <w:lang w:val="fr-BE"/>
        </w:rPr>
        <w:t>3</w:t>
      </w:r>
      <w:r>
        <w:rPr>
          <w:b/>
          <w:bCs/>
          <w:lang w:val="fr-BE"/>
        </w:rPr>
        <w:t xml:space="preserve"> -</w:t>
      </w:r>
      <w:r w:rsidRPr="0048536A">
        <w:rPr>
          <w:b/>
          <w:bCs/>
          <w:lang w:val="fr-BE"/>
        </w:rPr>
        <w:t xml:space="preserve"> les communiqués de la CIM</w:t>
      </w:r>
    </w:p>
    <w:p w14:paraId="49F1C644" w14:textId="5B4FF7F1" w:rsidR="00C123B0" w:rsidRDefault="00C123B0" w:rsidP="00F64A74">
      <w:pPr>
        <w:rPr>
          <w:lang w:val="fr-BE"/>
        </w:rPr>
      </w:pPr>
      <w:hyperlink r:id="rId5" w:history="1">
        <w:r w:rsidRPr="00C123B0">
          <w:rPr>
            <w:rStyle w:val="Lienhypertexte"/>
            <w:lang w:val="fr-BE"/>
          </w:rPr>
          <w:t>Communiqué du 8 novembre 2023</w:t>
        </w:r>
      </w:hyperlink>
      <w:r>
        <w:rPr>
          <w:lang w:val="fr-BE"/>
        </w:rPr>
        <w:br/>
      </w:r>
      <w:r>
        <w:rPr>
          <w:lang w:val="fr-BE"/>
        </w:rPr>
        <w:br/>
      </w:r>
      <w:hyperlink r:id="rId6" w:history="1">
        <w:r w:rsidR="007F61EC" w:rsidRPr="007F61EC">
          <w:rPr>
            <w:rStyle w:val="Lienhypertexte"/>
            <w:lang w:val="fr-BE"/>
          </w:rPr>
          <w:t>Communiqué du 22 mai 2023</w:t>
        </w:r>
      </w:hyperlink>
    </w:p>
    <w:p w14:paraId="69DD58C8" w14:textId="03896B9B" w:rsidR="00F55521" w:rsidRPr="00F55521" w:rsidRDefault="00C123B0" w:rsidP="00F64A74">
      <w:pPr>
        <w:rPr>
          <w:lang w:val="fr-BE"/>
        </w:rPr>
      </w:pPr>
      <w:hyperlink r:id="rId7" w:history="1">
        <w:r w:rsidR="00F55521" w:rsidRPr="00F55521">
          <w:rPr>
            <w:rStyle w:val="Lienhypertexte"/>
            <w:lang w:val="fr-BE"/>
          </w:rPr>
          <w:t>Communiqué du 26 avril 2023</w:t>
        </w:r>
      </w:hyperlink>
    </w:p>
    <w:p w14:paraId="08BE901B" w14:textId="06B0F09F" w:rsidR="00F55521" w:rsidRDefault="00C123B0" w:rsidP="00F64A74">
      <w:pPr>
        <w:rPr>
          <w:rStyle w:val="Lienhypertexte"/>
          <w:lang w:val="fr-BE"/>
        </w:rPr>
      </w:pPr>
      <w:hyperlink r:id="rId8" w:history="1">
        <w:r w:rsidR="00E2236D" w:rsidRPr="00E2236D">
          <w:rPr>
            <w:rStyle w:val="Lienhypertexte"/>
            <w:lang w:val="fr-BE"/>
          </w:rPr>
          <w:t>Communiqué du 22 mars 2023</w:t>
        </w:r>
      </w:hyperlink>
    </w:p>
    <w:p w14:paraId="4D0BC027" w14:textId="77777777" w:rsidR="00F55521" w:rsidRDefault="00F55521" w:rsidP="00F64A74">
      <w:pPr>
        <w:rPr>
          <w:rStyle w:val="Lienhypertexte"/>
          <w:lang w:val="fr-BE"/>
        </w:rPr>
      </w:pPr>
    </w:p>
    <w:p w14:paraId="226163A6" w14:textId="47FB24C6" w:rsidR="00E2236D" w:rsidRPr="00E2236D" w:rsidRDefault="00E2236D" w:rsidP="00F64A74">
      <w:pPr>
        <w:rPr>
          <w:lang w:val="fr-BE"/>
        </w:rPr>
      </w:pPr>
      <w:r>
        <w:rPr>
          <w:lang w:val="fr-BE"/>
        </w:rPr>
        <w:br/>
      </w:r>
    </w:p>
    <w:p w14:paraId="25CF655C" w14:textId="77777777" w:rsidR="0048536A" w:rsidRPr="0048536A" w:rsidRDefault="0048536A" w:rsidP="0048536A">
      <w:pPr>
        <w:rPr>
          <w:lang w:val="fr-BE"/>
        </w:rPr>
      </w:pPr>
    </w:p>
    <w:sectPr w:rsidR="0048536A" w:rsidRPr="0048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05699D"/>
    <w:rsid w:val="001B7DB9"/>
    <w:rsid w:val="00365DDC"/>
    <w:rsid w:val="0048536A"/>
    <w:rsid w:val="005317C2"/>
    <w:rsid w:val="0062649D"/>
    <w:rsid w:val="0069789F"/>
    <w:rsid w:val="007F61EC"/>
    <w:rsid w:val="00893030"/>
    <w:rsid w:val="00932C13"/>
    <w:rsid w:val="009D69C6"/>
    <w:rsid w:val="00AB0D33"/>
    <w:rsid w:val="00B47656"/>
    <w:rsid w:val="00C123B0"/>
    <w:rsid w:val="00C17892"/>
    <w:rsid w:val="00C72729"/>
    <w:rsid w:val="00DA0D10"/>
    <w:rsid w:val="00E2236D"/>
    <w:rsid w:val="00F55521"/>
    <w:rsid w:val="00F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im-sante-publique-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fr/news/cim-sante-publique-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fr/news/cim-sante-publique-37" TargetMode="External"/><Relationship Id="rId5" Type="http://schemas.openxmlformats.org/officeDocument/2006/relationships/hyperlink" Target="https://www.health.belgium.be/fr/news/cim-sante-publique-3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5</cp:revision>
  <dcterms:created xsi:type="dcterms:W3CDTF">2023-03-22T16:41:00Z</dcterms:created>
  <dcterms:modified xsi:type="dcterms:W3CDTF">2023-11-08T14:06:00Z</dcterms:modified>
</cp:coreProperties>
</file>